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9F" w:rsidRDefault="00AD019F"/>
    <w:p w:rsidR="00AD019F" w:rsidRDefault="007F5325">
      <w:pPr>
        <w:jc w:val="center"/>
        <w:rPr>
          <w:rFonts w:ascii="微软雅黑" w:eastAsia="微软雅黑" w:hAnsi="微软雅黑" w:cs="宋体"/>
          <w:b/>
          <w:sz w:val="28"/>
          <w:szCs w:val="28"/>
        </w:rPr>
      </w:pPr>
      <w:r>
        <w:rPr>
          <w:rFonts w:ascii="微软雅黑" w:eastAsia="微软雅黑" w:hAnsi="微软雅黑" w:cs="宋体" w:hint="eastAsia"/>
          <w:b/>
          <w:sz w:val="28"/>
          <w:szCs w:val="28"/>
        </w:rPr>
        <w:t>智能化工程分部（子分部）工程质量验收记录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4"/>
        <w:gridCol w:w="1585"/>
        <w:gridCol w:w="1189"/>
        <w:gridCol w:w="1189"/>
        <w:gridCol w:w="542"/>
        <w:gridCol w:w="1236"/>
        <w:gridCol w:w="211"/>
        <w:gridCol w:w="2806"/>
      </w:tblGrid>
      <w:tr w:rsidR="00AD019F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D019F">
        <w:trPr>
          <w:trHeight w:val="675"/>
        </w:trPr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</w:t>
            </w:r>
          </w:p>
        </w:tc>
        <w:tc>
          <w:tcPr>
            <w:tcW w:w="82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XX</w:t>
            </w: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项目建筑智能化工程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结构类型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区域</w:t>
            </w:r>
          </w:p>
        </w:tc>
        <w:tc>
          <w:tcPr>
            <w:tcW w:w="13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智能化工程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2#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楼、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5#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楼、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6#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楼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D019F">
        <w:trPr>
          <w:trHeight w:val="675"/>
        </w:trPr>
        <w:tc>
          <w:tcPr>
            <w:tcW w:w="5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施工单位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XX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公司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技术负责人</w:t>
            </w:r>
          </w:p>
        </w:tc>
        <w:tc>
          <w:tcPr>
            <w:tcW w:w="88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质量负责人</w:t>
            </w: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D019F">
        <w:trPr>
          <w:trHeight w:val="975"/>
        </w:trPr>
        <w:tc>
          <w:tcPr>
            <w:tcW w:w="5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子分部（分项）工程名称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分项工程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（检验批）数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施工单位检查评定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验收意见</w:t>
            </w:r>
          </w:p>
        </w:tc>
      </w:tr>
      <w:tr w:rsidR="00AD019F">
        <w:trPr>
          <w:trHeight w:val="559"/>
        </w:trPr>
        <w:tc>
          <w:tcPr>
            <w:tcW w:w="551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综合布线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AD019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4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D019F">
        <w:trPr>
          <w:trHeight w:val="559"/>
        </w:trPr>
        <w:tc>
          <w:tcPr>
            <w:tcW w:w="551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网络系统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AD019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4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019F">
        <w:trPr>
          <w:trHeight w:val="559"/>
        </w:trPr>
        <w:tc>
          <w:tcPr>
            <w:tcW w:w="551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安防系统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AD019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4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019F">
        <w:trPr>
          <w:trHeight w:val="559"/>
        </w:trPr>
        <w:tc>
          <w:tcPr>
            <w:tcW w:w="551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背景音乐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4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019F">
        <w:trPr>
          <w:trHeight w:val="559"/>
        </w:trPr>
        <w:tc>
          <w:tcPr>
            <w:tcW w:w="551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音视频系统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4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019F">
        <w:trPr>
          <w:trHeight w:val="559"/>
        </w:trPr>
        <w:tc>
          <w:tcPr>
            <w:tcW w:w="551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展厅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4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019F">
        <w:trPr>
          <w:trHeight w:val="960"/>
        </w:trPr>
        <w:tc>
          <w:tcPr>
            <w:tcW w:w="5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质量控制资料</w:t>
            </w:r>
          </w:p>
        </w:tc>
        <w:tc>
          <w:tcPr>
            <w:tcW w:w="15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质量控制资料合格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D019F">
        <w:trPr>
          <w:trHeight w:val="1050"/>
        </w:trPr>
        <w:tc>
          <w:tcPr>
            <w:tcW w:w="5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安全和功能检验（检测）报告</w:t>
            </w:r>
          </w:p>
        </w:tc>
        <w:tc>
          <w:tcPr>
            <w:tcW w:w="15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19F" w:rsidRDefault="007F532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安全和功能检验（检测）报告合格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D019F">
        <w:trPr>
          <w:trHeight w:val="1020"/>
        </w:trPr>
        <w:tc>
          <w:tcPr>
            <w:tcW w:w="5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观感质量验收</w:t>
            </w:r>
          </w:p>
        </w:tc>
        <w:tc>
          <w:tcPr>
            <w:tcW w:w="15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AD019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D019F">
        <w:trPr>
          <w:trHeight w:val="660"/>
        </w:trPr>
        <w:tc>
          <w:tcPr>
            <w:tcW w:w="551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验收单位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施工单位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项目经理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AD019F">
        <w:trPr>
          <w:trHeight w:val="705"/>
        </w:trPr>
        <w:tc>
          <w:tcPr>
            <w:tcW w:w="551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设计单位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项目负责人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AD019F">
        <w:trPr>
          <w:trHeight w:val="900"/>
        </w:trPr>
        <w:tc>
          <w:tcPr>
            <w:tcW w:w="551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D019F" w:rsidRDefault="00AD01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019F" w:rsidRDefault="007F53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需求单位</w:t>
            </w:r>
          </w:p>
        </w:tc>
        <w:tc>
          <w:tcPr>
            <w:tcW w:w="3008" w:type="pct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D019F" w:rsidRDefault="00AD019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D019F" w:rsidRDefault="00AD019F"/>
    <w:sectPr w:rsidR="00AD019F">
      <w:pgSz w:w="11906" w:h="16838"/>
      <w:pgMar w:top="1440" w:right="1077" w:bottom="1440" w:left="1077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ZWE2NjkzMTFjYTg2ZDI1Yjg1MDI3NmM0NjE1ZDQifQ=="/>
  </w:docVars>
  <w:rsids>
    <w:rsidRoot w:val="00A065B6"/>
    <w:rsid w:val="000530D4"/>
    <w:rsid w:val="00695DF7"/>
    <w:rsid w:val="007257A6"/>
    <w:rsid w:val="007F5325"/>
    <w:rsid w:val="00847C25"/>
    <w:rsid w:val="00A065B6"/>
    <w:rsid w:val="00AD019F"/>
    <w:rsid w:val="00FE3E33"/>
    <w:rsid w:val="184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836925-D650-4FCE-B249-AB797BA0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i/>
      <w:sz w:val="24"/>
    </w:rPr>
  </w:style>
  <w:style w:type="character" w:customStyle="1" w:styleId="SubtleEmphasis1">
    <w:name w:val="Subtle Emphasis1"/>
    <w:uiPriority w:val="19"/>
    <w:qFormat/>
    <w:rPr>
      <w:i/>
      <w:color w:val="595959" w:themeColor="text1" w:themeTint="A6"/>
    </w:rPr>
  </w:style>
  <w:style w:type="character" w:customStyle="1" w:styleId="IntenseEmphasis1">
    <w:name w:val="Intense Emphasis1"/>
    <w:basedOn w:val="DefaultParagraphFont"/>
    <w:uiPriority w:val="21"/>
    <w:qFormat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sulaosan</dc:creator>
  <cp:lastModifiedBy>毛志勇</cp:lastModifiedBy>
  <cp:revision>2</cp:revision>
  <dcterms:created xsi:type="dcterms:W3CDTF">2023-03-18T08:41:00Z</dcterms:created>
  <dcterms:modified xsi:type="dcterms:W3CDTF">2024-05-15T00:39:00Z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F7C4D1586F274663AA8D0D10F42E732A</vt:lpwstr>
  </property>
</Properties>
</file>